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04987" w14:textId="05CE7344" w:rsidR="00C510B7" w:rsidRPr="006A0F99" w:rsidRDefault="00422BA7" w:rsidP="00422BA7">
      <w:pPr>
        <w:rPr>
          <w:sz w:val="2"/>
          <w:szCs w:val="2"/>
        </w:rPr>
      </w:pPr>
      <w:r>
        <w:rPr>
          <w:b/>
          <w:bCs/>
        </w:rPr>
        <w:br/>
      </w:r>
      <w:r w:rsidR="0065438D" w:rsidRPr="005F1302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510DAC4C" wp14:editId="10BF39C8">
            <wp:simplePos x="0" y="0"/>
            <wp:positionH relativeFrom="margin">
              <wp:posOffset>7906986</wp:posOffset>
            </wp:positionH>
            <wp:positionV relativeFrom="paragraph">
              <wp:posOffset>-338201</wp:posOffset>
            </wp:positionV>
            <wp:extent cx="1871571" cy="583823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571" cy="583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8CF2AA6" w:rsidRPr="005F1302">
        <w:rPr>
          <w:b/>
          <w:bCs/>
        </w:rPr>
        <w:t>GroceryAid</w:t>
      </w:r>
      <w:r w:rsidR="53ECE26C">
        <w:rPr>
          <w:b/>
          <w:bCs/>
        </w:rPr>
        <w:t>:</w:t>
      </w:r>
      <w:r w:rsidR="08CF2AA6" w:rsidRPr="005F1302">
        <w:rPr>
          <w:b/>
          <w:bCs/>
        </w:rPr>
        <w:t xml:space="preserve"> </w:t>
      </w:r>
      <w:r w:rsidR="00FB79CF">
        <w:rPr>
          <w:b/>
          <w:bCs/>
        </w:rPr>
        <w:t>Ju</w:t>
      </w:r>
      <w:r w:rsidR="000314FB">
        <w:rPr>
          <w:b/>
          <w:bCs/>
        </w:rPr>
        <w:t>ly</w:t>
      </w:r>
      <w:r w:rsidR="08CF2AA6" w:rsidRPr="005F1302">
        <w:rPr>
          <w:b/>
          <w:bCs/>
        </w:rPr>
        <w:t xml:space="preserve"> Content </w:t>
      </w:r>
      <w:r>
        <w:rPr>
          <w:b/>
          <w:bCs/>
        </w:rPr>
        <w:br/>
      </w:r>
      <w:r w:rsidR="002139CF">
        <w:rPr>
          <w:sz w:val="18"/>
          <w:szCs w:val="18"/>
        </w:rPr>
        <w:br/>
      </w:r>
    </w:p>
    <w:tbl>
      <w:tblPr>
        <w:tblStyle w:val="TableGrid"/>
        <w:tblW w:w="15372" w:type="dxa"/>
        <w:tblLook w:val="04A0" w:firstRow="1" w:lastRow="0" w:firstColumn="1" w:lastColumn="0" w:noHBand="0" w:noVBand="1"/>
      </w:tblPr>
      <w:tblGrid>
        <w:gridCol w:w="12156"/>
        <w:gridCol w:w="3216"/>
      </w:tblGrid>
      <w:tr w:rsidR="005F1302" w14:paraId="4083F9E6" w14:textId="77777777" w:rsidTr="0A3295E8">
        <w:trPr>
          <w:trHeight w:val="218"/>
        </w:trPr>
        <w:tc>
          <w:tcPr>
            <w:tcW w:w="15372" w:type="dxa"/>
            <w:gridSpan w:val="2"/>
          </w:tcPr>
          <w:p w14:paraId="7F6428F3" w14:textId="467A39C7" w:rsidR="005F1302" w:rsidRPr="00DD1204" w:rsidRDefault="000314FB" w:rsidP="0055589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7th – 13</w:t>
            </w:r>
            <w:r w:rsidRPr="000314FB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  <w:vertAlign w:val="superscript"/>
              </w:rPr>
              <w:t>th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July</w:t>
            </w:r>
            <w:r w:rsidR="00C54FC5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 2025 – 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Alcohol Awareness Week</w:t>
            </w:r>
          </w:p>
        </w:tc>
      </w:tr>
      <w:tr w:rsidR="00090161" w14:paraId="5543547F" w14:textId="77777777" w:rsidTr="00BD5A9E">
        <w:trPr>
          <w:trHeight w:val="140"/>
        </w:trPr>
        <w:tc>
          <w:tcPr>
            <w:tcW w:w="12328" w:type="dxa"/>
          </w:tcPr>
          <w:p w14:paraId="597A8866" w14:textId="1E5DFF0E" w:rsidR="00464BC6" w:rsidRPr="00F20591" w:rsidRDefault="00464BC6" w:rsidP="00100267">
            <w:pPr>
              <w:pStyle w:val="paragraph"/>
              <w:spacing w:before="0" w:beforeAutospacing="0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100267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Email, Instagram, Facebook</w:t>
            </w:r>
            <w:r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 xml:space="preserve">, </w:t>
            </w:r>
            <w:r w:rsidRPr="00100267">
              <w:rPr>
                <w:rStyle w:val="normaltextrun"/>
                <w:rFonts w:ascii="Calibri" w:hAnsi="Calibri" w:cs="Calibri"/>
                <w:b/>
                <w:bCs/>
                <w:sz w:val="18"/>
                <w:szCs w:val="18"/>
              </w:rPr>
              <w:t>Intranet</w:t>
            </w:r>
          </w:p>
        </w:tc>
        <w:tc>
          <w:tcPr>
            <w:tcW w:w="3044" w:type="dxa"/>
            <w:vMerge w:val="restart"/>
          </w:tcPr>
          <w:p w14:paraId="4CCFA6EB" w14:textId="4B26C809" w:rsidR="00464BC6" w:rsidRDefault="007911B1" w:rsidP="00F2059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2F2A4B1" wp14:editId="03312E05">
                  <wp:extent cx="1905000" cy="1905000"/>
                  <wp:effectExtent l="0" t="0" r="0" b="0"/>
                  <wp:docPr id="18090319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161" w14:paraId="423B7961" w14:textId="77777777" w:rsidTr="00BD5A9E">
        <w:trPr>
          <w:trHeight w:val="576"/>
        </w:trPr>
        <w:tc>
          <w:tcPr>
            <w:tcW w:w="12328" w:type="dxa"/>
          </w:tcPr>
          <w:p w14:paraId="287CAA2A" w14:textId="3707D212" w:rsidR="004F1742" w:rsidRDefault="004F1742" w:rsidP="006E607C">
            <w:pPr>
              <w:pStyle w:val="paragraph"/>
              <w:spacing w:before="0" w:before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This Alcohol Awareness Week we wanted to remind you that if you’re finding things difficult, you are not alone. GroceryAid provides relief </w:t>
            </w:r>
            <w:r w:rsidR="00C17CD2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through tough times, offering free and confidential support 24/7, 365 days a year. </w:t>
            </w:r>
          </w:p>
          <w:p w14:paraId="33D43DFC" w14:textId="3D461DBE" w:rsidR="00C17CD2" w:rsidRDefault="00C17CD2" w:rsidP="006E607C">
            <w:pPr>
              <w:pStyle w:val="paragraph"/>
              <w:spacing w:before="0" w:before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Whether you’re worried about your own drinking or concerned about someone close to you, trained counsellors are </w:t>
            </w:r>
            <w:r w:rsidR="00BC1934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just a phone call away. Call the GroceryAid Helpline on 08088 021 122 any time of the day or night for immediate emotional support.</w:t>
            </w:r>
          </w:p>
          <w:p w14:paraId="67681FFF" w14:textId="283798B6" w:rsidR="006E607C" w:rsidRDefault="006E607C" w:rsidP="006E607C">
            <w:pPr>
              <w:rPr>
                <w:rStyle w:val="normaltextrun"/>
                <w:rFonts w:cstheme="minorHAnsi"/>
                <w:sz w:val="18"/>
                <w:szCs w:val="18"/>
              </w:rPr>
            </w:pPr>
            <w:r w:rsidRPr="006E607C">
              <w:rPr>
                <w:rStyle w:val="normaltextrun"/>
                <w:rFonts w:cstheme="minorHAnsi"/>
                <w:sz w:val="18"/>
                <w:szCs w:val="18"/>
              </w:rPr>
              <w:t>#GroceryAid #Grocery #EmotionalSupport</w:t>
            </w:r>
            <w:r w:rsidR="007A5A95">
              <w:rPr>
                <w:rStyle w:val="normaltextrun"/>
                <w:rFonts w:cstheme="minorHAnsi"/>
                <w:sz w:val="18"/>
                <w:szCs w:val="18"/>
              </w:rPr>
              <w:t xml:space="preserve"> #</w:t>
            </w:r>
            <w:r w:rsidR="002D5710">
              <w:rPr>
                <w:rStyle w:val="normaltextrun"/>
                <w:rFonts w:cstheme="minorHAnsi"/>
                <w:sz w:val="18"/>
                <w:szCs w:val="18"/>
              </w:rPr>
              <w:t>AlcoholAwarenessWeek</w:t>
            </w:r>
          </w:p>
          <w:p w14:paraId="4CC17AA9" w14:textId="22CF70B5" w:rsidR="0059449F" w:rsidRPr="00D50B97" w:rsidRDefault="0059449F" w:rsidP="006E607C">
            <w:pPr>
              <w:rPr>
                <w:rStyle w:val="normaltextrun"/>
                <w:rFonts w:ascii="Calibri" w:eastAsia="Times New Roman" w:hAnsi="Calibri" w:cs="Calibri"/>
                <w:sz w:val="18"/>
                <w:szCs w:val="18"/>
                <w:lang w:eastAsia="en-GB"/>
              </w:rPr>
            </w:pPr>
          </w:p>
        </w:tc>
        <w:tc>
          <w:tcPr>
            <w:tcW w:w="3044" w:type="dxa"/>
            <w:vMerge/>
          </w:tcPr>
          <w:p w14:paraId="358B7605" w14:textId="77777777" w:rsidR="00464BC6" w:rsidRDefault="00464BC6" w:rsidP="00F2059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</w:tc>
      </w:tr>
    </w:tbl>
    <w:p w14:paraId="157C3009" w14:textId="77777777" w:rsidR="009F00AB" w:rsidRDefault="009F00AB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34ACE3EF" w14:textId="77777777" w:rsidR="00ED762B" w:rsidRDefault="00ED762B" w:rsidP="0055589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sectPr w:rsidR="00ED762B" w:rsidSect="00F20591">
      <w:footerReference w:type="default" r:id="rId13"/>
      <w:pgSz w:w="16838" w:h="11906" w:orient="landscape"/>
      <w:pgMar w:top="720" w:right="720" w:bottom="720" w:left="720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02C6E" w14:textId="77777777" w:rsidR="002D2FE8" w:rsidRDefault="002D2FE8" w:rsidP="00934223">
      <w:pPr>
        <w:spacing w:after="0" w:line="240" w:lineRule="auto"/>
      </w:pPr>
      <w:r>
        <w:separator/>
      </w:r>
    </w:p>
  </w:endnote>
  <w:endnote w:type="continuationSeparator" w:id="0">
    <w:p w14:paraId="01D33E98" w14:textId="77777777" w:rsidR="002D2FE8" w:rsidRDefault="002D2FE8" w:rsidP="00934223">
      <w:pPr>
        <w:spacing w:after="0" w:line="240" w:lineRule="auto"/>
      </w:pPr>
      <w:r>
        <w:continuationSeparator/>
      </w:r>
    </w:p>
  </w:endnote>
  <w:endnote w:type="continuationNotice" w:id="1">
    <w:p w14:paraId="5F5E4EA2" w14:textId="77777777" w:rsidR="002D2FE8" w:rsidRDefault="002D2F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FE9EA" w14:textId="67E1A1C6" w:rsidR="00934223" w:rsidRPr="0016226D" w:rsidRDefault="00934223" w:rsidP="00934223">
    <w:pPr>
      <w:jc w:val="center"/>
      <w:rPr>
        <w:rFonts w:ascii="Arial" w:hAnsi="Arial" w:cs="Arial"/>
        <w:color w:val="808080"/>
        <w:sz w:val="10"/>
        <w:szCs w:val="10"/>
      </w:rPr>
    </w:pPr>
    <w:r w:rsidRPr="0016226D">
      <w:rPr>
        <w:rFonts w:ascii="Arial" w:hAnsi="Arial" w:cs="Arial"/>
        <w:color w:val="808080"/>
        <w:sz w:val="10"/>
        <w:szCs w:val="10"/>
      </w:rPr>
      <w:t xml:space="preserve"> </w:t>
    </w:r>
  </w:p>
  <w:p w14:paraId="545D709A" w14:textId="0FBD2FDB" w:rsidR="00934223" w:rsidRPr="0016226D" w:rsidRDefault="00934223" w:rsidP="00481C0F">
    <w:pPr>
      <w:pStyle w:val="Footer"/>
      <w:rPr>
        <w:rFonts w:ascii="Arial" w:hAnsi="Arial" w:cs="Arial"/>
        <w:color w:val="808080"/>
        <w:sz w:val="16"/>
        <w:szCs w:val="10"/>
      </w:rPr>
    </w:pPr>
    <w:r w:rsidRPr="0016226D">
      <w:rPr>
        <w:rFonts w:ascii="Arial" w:hAnsi="Arial" w:cs="Arial"/>
        <w:color w:val="808080"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78B79" w14:textId="77777777" w:rsidR="002D2FE8" w:rsidRDefault="002D2FE8" w:rsidP="00934223">
      <w:pPr>
        <w:spacing w:after="0" w:line="240" w:lineRule="auto"/>
      </w:pPr>
      <w:r>
        <w:separator/>
      </w:r>
    </w:p>
  </w:footnote>
  <w:footnote w:type="continuationSeparator" w:id="0">
    <w:p w14:paraId="59B1D4C3" w14:textId="77777777" w:rsidR="002D2FE8" w:rsidRDefault="002D2FE8" w:rsidP="00934223">
      <w:pPr>
        <w:spacing w:after="0" w:line="240" w:lineRule="auto"/>
      </w:pPr>
      <w:r>
        <w:continuationSeparator/>
      </w:r>
    </w:p>
  </w:footnote>
  <w:footnote w:type="continuationNotice" w:id="1">
    <w:p w14:paraId="1BFC6ED7" w14:textId="77777777" w:rsidR="002D2FE8" w:rsidRDefault="002D2FE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93DBB"/>
    <w:multiLevelType w:val="multilevel"/>
    <w:tmpl w:val="E1D8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CF203F"/>
    <w:multiLevelType w:val="hybridMultilevel"/>
    <w:tmpl w:val="7C2C2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8680D"/>
    <w:multiLevelType w:val="multilevel"/>
    <w:tmpl w:val="1D36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1C6120"/>
    <w:multiLevelType w:val="multilevel"/>
    <w:tmpl w:val="95BCB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AC2B07"/>
    <w:multiLevelType w:val="hybridMultilevel"/>
    <w:tmpl w:val="CD6C31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8762A"/>
    <w:multiLevelType w:val="multilevel"/>
    <w:tmpl w:val="D4D0D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8D90C5A"/>
    <w:multiLevelType w:val="hybridMultilevel"/>
    <w:tmpl w:val="1B0CE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93517"/>
    <w:multiLevelType w:val="multilevel"/>
    <w:tmpl w:val="D76E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010083"/>
    <w:multiLevelType w:val="multilevel"/>
    <w:tmpl w:val="8952A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60395134">
    <w:abstractNumId w:val="5"/>
  </w:num>
  <w:num w:numId="2" w16cid:durableId="2012565113">
    <w:abstractNumId w:val="0"/>
  </w:num>
  <w:num w:numId="3" w16cid:durableId="1140850830">
    <w:abstractNumId w:val="3"/>
  </w:num>
  <w:num w:numId="4" w16cid:durableId="120199630">
    <w:abstractNumId w:val="8"/>
  </w:num>
  <w:num w:numId="5" w16cid:durableId="737947806">
    <w:abstractNumId w:val="2"/>
  </w:num>
  <w:num w:numId="6" w16cid:durableId="284387022">
    <w:abstractNumId w:val="4"/>
  </w:num>
  <w:num w:numId="7" w16cid:durableId="1720205245">
    <w:abstractNumId w:val="6"/>
  </w:num>
  <w:num w:numId="8" w16cid:durableId="1888377309">
    <w:abstractNumId w:val="1"/>
  </w:num>
  <w:num w:numId="9" w16cid:durableId="836967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0D"/>
    <w:rsid w:val="00000DC6"/>
    <w:rsid w:val="00002A41"/>
    <w:rsid w:val="000059C5"/>
    <w:rsid w:val="00005DDA"/>
    <w:rsid w:val="00005FFA"/>
    <w:rsid w:val="0001608A"/>
    <w:rsid w:val="000314FB"/>
    <w:rsid w:val="0003170A"/>
    <w:rsid w:val="00033065"/>
    <w:rsid w:val="00041D37"/>
    <w:rsid w:val="000468E8"/>
    <w:rsid w:val="00046C41"/>
    <w:rsid w:val="00055426"/>
    <w:rsid w:val="00057948"/>
    <w:rsid w:val="0006061D"/>
    <w:rsid w:val="00063C08"/>
    <w:rsid w:val="00065207"/>
    <w:rsid w:val="0006590E"/>
    <w:rsid w:val="0006754E"/>
    <w:rsid w:val="00067931"/>
    <w:rsid w:val="00072507"/>
    <w:rsid w:val="00081CC6"/>
    <w:rsid w:val="00085E36"/>
    <w:rsid w:val="00086073"/>
    <w:rsid w:val="00090161"/>
    <w:rsid w:val="000923E5"/>
    <w:rsid w:val="00097ABB"/>
    <w:rsid w:val="000A003D"/>
    <w:rsid w:val="000A13D3"/>
    <w:rsid w:val="000A45C8"/>
    <w:rsid w:val="000A5707"/>
    <w:rsid w:val="000A6F8C"/>
    <w:rsid w:val="000A7747"/>
    <w:rsid w:val="000B3DDB"/>
    <w:rsid w:val="000B59D0"/>
    <w:rsid w:val="000C13E1"/>
    <w:rsid w:val="000C2134"/>
    <w:rsid w:val="000C7EAD"/>
    <w:rsid w:val="000C7EFF"/>
    <w:rsid w:val="000D0319"/>
    <w:rsid w:val="000D0724"/>
    <w:rsid w:val="000D24D2"/>
    <w:rsid w:val="000D51EB"/>
    <w:rsid w:val="000D5293"/>
    <w:rsid w:val="000D6F88"/>
    <w:rsid w:val="000E2DF4"/>
    <w:rsid w:val="000E4C34"/>
    <w:rsid w:val="000F3349"/>
    <w:rsid w:val="000F5819"/>
    <w:rsid w:val="000F62D0"/>
    <w:rsid w:val="000F72C6"/>
    <w:rsid w:val="000F7F84"/>
    <w:rsid w:val="00100267"/>
    <w:rsid w:val="00107127"/>
    <w:rsid w:val="00113185"/>
    <w:rsid w:val="0011512A"/>
    <w:rsid w:val="00116963"/>
    <w:rsid w:val="00122DC8"/>
    <w:rsid w:val="001309CD"/>
    <w:rsid w:val="001330D2"/>
    <w:rsid w:val="0013721D"/>
    <w:rsid w:val="0013730E"/>
    <w:rsid w:val="00154C0A"/>
    <w:rsid w:val="0016226D"/>
    <w:rsid w:val="001662FD"/>
    <w:rsid w:val="001666A5"/>
    <w:rsid w:val="00166750"/>
    <w:rsid w:val="001676FB"/>
    <w:rsid w:val="00181472"/>
    <w:rsid w:val="00182A38"/>
    <w:rsid w:val="00187200"/>
    <w:rsid w:val="0018747C"/>
    <w:rsid w:val="00187EEB"/>
    <w:rsid w:val="001916E7"/>
    <w:rsid w:val="001931A1"/>
    <w:rsid w:val="001A496D"/>
    <w:rsid w:val="001A4EDC"/>
    <w:rsid w:val="001A52C4"/>
    <w:rsid w:val="001B042C"/>
    <w:rsid w:val="001C0CD2"/>
    <w:rsid w:val="001C3345"/>
    <w:rsid w:val="001D0A9B"/>
    <w:rsid w:val="001D0C24"/>
    <w:rsid w:val="001F45F0"/>
    <w:rsid w:val="002139CF"/>
    <w:rsid w:val="002148DA"/>
    <w:rsid w:val="00217316"/>
    <w:rsid w:val="0021760D"/>
    <w:rsid w:val="002209EE"/>
    <w:rsid w:val="00222F86"/>
    <w:rsid w:val="00223C6D"/>
    <w:rsid w:val="0022457E"/>
    <w:rsid w:val="002325FE"/>
    <w:rsid w:val="0023265F"/>
    <w:rsid w:val="00233DB7"/>
    <w:rsid w:val="00243163"/>
    <w:rsid w:val="00243CF7"/>
    <w:rsid w:val="00246A88"/>
    <w:rsid w:val="002542DA"/>
    <w:rsid w:val="0026056F"/>
    <w:rsid w:val="002612E7"/>
    <w:rsid w:val="00264C81"/>
    <w:rsid w:val="00264C85"/>
    <w:rsid w:val="002707DC"/>
    <w:rsid w:val="00272CF1"/>
    <w:rsid w:val="00275D2C"/>
    <w:rsid w:val="00276F20"/>
    <w:rsid w:val="00281C66"/>
    <w:rsid w:val="00281ECC"/>
    <w:rsid w:val="002839ED"/>
    <w:rsid w:val="002841C3"/>
    <w:rsid w:val="002921C7"/>
    <w:rsid w:val="002939B1"/>
    <w:rsid w:val="002944A6"/>
    <w:rsid w:val="00295895"/>
    <w:rsid w:val="002A01AD"/>
    <w:rsid w:val="002A30C9"/>
    <w:rsid w:val="002A77AD"/>
    <w:rsid w:val="002B28C5"/>
    <w:rsid w:val="002C408C"/>
    <w:rsid w:val="002C6B92"/>
    <w:rsid w:val="002D2FE8"/>
    <w:rsid w:val="002D5259"/>
    <w:rsid w:val="002D5710"/>
    <w:rsid w:val="002E5E63"/>
    <w:rsid w:val="002E6079"/>
    <w:rsid w:val="002E7F2B"/>
    <w:rsid w:val="00321E1E"/>
    <w:rsid w:val="00324052"/>
    <w:rsid w:val="003243A8"/>
    <w:rsid w:val="00326E02"/>
    <w:rsid w:val="0033000C"/>
    <w:rsid w:val="00334F4A"/>
    <w:rsid w:val="0033704F"/>
    <w:rsid w:val="00340E8C"/>
    <w:rsid w:val="00347344"/>
    <w:rsid w:val="0035165D"/>
    <w:rsid w:val="00353C40"/>
    <w:rsid w:val="00357B80"/>
    <w:rsid w:val="00362D38"/>
    <w:rsid w:val="00372FD6"/>
    <w:rsid w:val="00383CD1"/>
    <w:rsid w:val="0039354D"/>
    <w:rsid w:val="00395A9F"/>
    <w:rsid w:val="003A10DD"/>
    <w:rsid w:val="003A6468"/>
    <w:rsid w:val="003C018C"/>
    <w:rsid w:val="003C1447"/>
    <w:rsid w:val="003C1769"/>
    <w:rsid w:val="003D67CB"/>
    <w:rsid w:val="003E22F5"/>
    <w:rsid w:val="003E51DC"/>
    <w:rsid w:val="003E5258"/>
    <w:rsid w:val="003E7800"/>
    <w:rsid w:val="003F28EA"/>
    <w:rsid w:val="003F28F6"/>
    <w:rsid w:val="003F2B73"/>
    <w:rsid w:val="003F3721"/>
    <w:rsid w:val="003F7384"/>
    <w:rsid w:val="0040419D"/>
    <w:rsid w:val="00410078"/>
    <w:rsid w:val="0041031C"/>
    <w:rsid w:val="004125C7"/>
    <w:rsid w:val="00412719"/>
    <w:rsid w:val="00412F52"/>
    <w:rsid w:val="00413E57"/>
    <w:rsid w:val="00421AE8"/>
    <w:rsid w:val="00422BA7"/>
    <w:rsid w:val="0042615D"/>
    <w:rsid w:val="004278BD"/>
    <w:rsid w:val="00430C04"/>
    <w:rsid w:val="0043207F"/>
    <w:rsid w:val="00433156"/>
    <w:rsid w:val="004354FE"/>
    <w:rsid w:val="00435EBE"/>
    <w:rsid w:val="0043654A"/>
    <w:rsid w:val="00456511"/>
    <w:rsid w:val="00461670"/>
    <w:rsid w:val="004622F2"/>
    <w:rsid w:val="00464BC6"/>
    <w:rsid w:val="00464C69"/>
    <w:rsid w:val="00467E19"/>
    <w:rsid w:val="00470958"/>
    <w:rsid w:val="00480341"/>
    <w:rsid w:val="00481C0F"/>
    <w:rsid w:val="0048547E"/>
    <w:rsid w:val="00485A36"/>
    <w:rsid w:val="00486E06"/>
    <w:rsid w:val="0049521C"/>
    <w:rsid w:val="004A10A5"/>
    <w:rsid w:val="004A161C"/>
    <w:rsid w:val="004A172F"/>
    <w:rsid w:val="004A418B"/>
    <w:rsid w:val="004A72E9"/>
    <w:rsid w:val="004B0310"/>
    <w:rsid w:val="004B04A7"/>
    <w:rsid w:val="004B25D2"/>
    <w:rsid w:val="004B5494"/>
    <w:rsid w:val="004B59BE"/>
    <w:rsid w:val="004C23DC"/>
    <w:rsid w:val="004C433D"/>
    <w:rsid w:val="004C4473"/>
    <w:rsid w:val="004C604D"/>
    <w:rsid w:val="004D2AB2"/>
    <w:rsid w:val="004D46D5"/>
    <w:rsid w:val="004D79FF"/>
    <w:rsid w:val="004D7E6C"/>
    <w:rsid w:val="004E1CC5"/>
    <w:rsid w:val="004E2C83"/>
    <w:rsid w:val="004E5034"/>
    <w:rsid w:val="004E7B57"/>
    <w:rsid w:val="004F1742"/>
    <w:rsid w:val="004F2456"/>
    <w:rsid w:val="004F3AE9"/>
    <w:rsid w:val="004F3DEA"/>
    <w:rsid w:val="004F7342"/>
    <w:rsid w:val="00530B66"/>
    <w:rsid w:val="005312D4"/>
    <w:rsid w:val="00533BFA"/>
    <w:rsid w:val="00534E35"/>
    <w:rsid w:val="00537B26"/>
    <w:rsid w:val="0054253E"/>
    <w:rsid w:val="00550B5A"/>
    <w:rsid w:val="00555899"/>
    <w:rsid w:val="005608E3"/>
    <w:rsid w:val="00561D53"/>
    <w:rsid w:val="005629B2"/>
    <w:rsid w:val="00563EBA"/>
    <w:rsid w:val="00573B03"/>
    <w:rsid w:val="005756B5"/>
    <w:rsid w:val="00582018"/>
    <w:rsid w:val="00592D2A"/>
    <w:rsid w:val="0059449F"/>
    <w:rsid w:val="005A3295"/>
    <w:rsid w:val="005C1087"/>
    <w:rsid w:val="005C243B"/>
    <w:rsid w:val="005C3E0F"/>
    <w:rsid w:val="005D1D31"/>
    <w:rsid w:val="005D3A4F"/>
    <w:rsid w:val="005D4C0F"/>
    <w:rsid w:val="005D4EB7"/>
    <w:rsid w:val="005D550E"/>
    <w:rsid w:val="005D7A84"/>
    <w:rsid w:val="005E1E85"/>
    <w:rsid w:val="005E1F53"/>
    <w:rsid w:val="005E37F6"/>
    <w:rsid w:val="005E6378"/>
    <w:rsid w:val="005E66A9"/>
    <w:rsid w:val="005F03CD"/>
    <w:rsid w:val="005F0AD8"/>
    <w:rsid w:val="005F1302"/>
    <w:rsid w:val="005F2A83"/>
    <w:rsid w:val="0060000C"/>
    <w:rsid w:val="00603D48"/>
    <w:rsid w:val="006052AE"/>
    <w:rsid w:val="00607D17"/>
    <w:rsid w:val="006103A5"/>
    <w:rsid w:val="00614724"/>
    <w:rsid w:val="0062095D"/>
    <w:rsid w:val="0062407C"/>
    <w:rsid w:val="00625360"/>
    <w:rsid w:val="00626798"/>
    <w:rsid w:val="006308AC"/>
    <w:rsid w:val="00640165"/>
    <w:rsid w:val="00641647"/>
    <w:rsid w:val="00644429"/>
    <w:rsid w:val="00644515"/>
    <w:rsid w:val="00650DC2"/>
    <w:rsid w:val="0065438D"/>
    <w:rsid w:val="006645A1"/>
    <w:rsid w:val="006676BF"/>
    <w:rsid w:val="00673908"/>
    <w:rsid w:val="00674241"/>
    <w:rsid w:val="00675F95"/>
    <w:rsid w:val="00677602"/>
    <w:rsid w:val="00681A13"/>
    <w:rsid w:val="00683320"/>
    <w:rsid w:val="006911EC"/>
    <w:rsid w:val="006A0811"/>
    <w:rsid w:val="006A0F99"/>
    <w:rsid w:val="006A48F0"/>
    <w:rsid w:val="006A5357"/>
    <w:rsid w:val="006A5B69"/>
    <w:rsid w:val="006B4405"/>
    <w:rsid w:val="006B530B"/>
    <w:rsid w:val="006C1E8F"/>
    <w:rsid w:val="006C3EE2"/>
    <w:rsid w:val="006C4FA1"/>
    <w:rsid w:val="006C6625"/>
    <w:rsid w:val="006C7AF0"/>
    <w:rsid w:val="006C7B39"/>
    <w:rsid w:val="006D2BA0"/>
    <w:rsid w:val="006D3DBE"/>
    <w:rsid w:val="006D6314"/>
    <w:rsid w:val="006DA519"/>
    <w:rsid w:val="006E607C"/>
    <w:rsid w:val="006F3AEA"/>
    <w:rsid w:val="006F456C"/>
    <w:rsid w:val="006F52D3"/>
    <w:rsid w:val="00701424"/>
    <w:rsid w:val="00702469"/>
    <w:rsid w:val="00702C57"/>
    <w:rsid w:val="00704EED"/>
    <w:rsid w:val="0071006F"/>
    <w:rsid w:val="00714165"/>
    <w:rsid w:val="00717CC4"/>
    <w:rsid w:val="00723CC4"/>
    <w:rsid w:val="007251C9"/>
    <w:rsid w:val="0073423A"/>
    <w:rsid w:val="00741D3C"/>
    <w:rsid w:val="00743020"/>
    <w:rsid w:val="00750FAC"/>
    <w:rsid w:val="00751751"/>
    <w:rsid w:val="00755CA1"/>
    <w:rsid w:val="007575A1"/>
    <w:rsid w:val="00760E05"/>
    <w:rsid w:val="00777D88"/>
    <w:rsid w:val="00782302"/>
    <w:rsid w:val="00783EE7"/>
    <w:rsid w:val="00786516"/>
    <w:rsid w:val="007911B1"/>
    <w:rsid w:val="007A58DC"/>
    <w:rsid w:val="007A5A95"/>
    <w:rsid w:val="007A6091"/>
    <w:rsid w:val="007B16B7"/>
    <w:rsid w:val="007C7133"/>
    <w:rsid w:val="007D3A9A"/>
    <w:rsid w:val="007D5AED"/>
    <w:rsid w:val="007F4D89"/>
    <w:rsid w:val="00803E5F"/>
    <w:rsid w:val="00807B79"/>
    <w:rsid w:val="00813569"/>
    <w:rsid w:val="00814863"/>
    <w:rsid w:val="00814B85"/>
    <w:rsid w:val="00816914"/>
    <w:rsid w:val="00826420"/>
    <w:rsid w:val="008330E2"/>
    <w:rsid w:val="0083580C"/>
    <w:rsid w:val="00836160"/>
    <w:rsid w:val="008373E3"/>
    <w:rsid w:val="00837847"/>
    <w:rsid w:val="00855F63"/>
    <w:rsid w:val="00866A6C"/>
    <w:rsid w:val="00867AC7"/>
    <w:rsid w:val="00874438"/>
    <w:rsid w:val="00876727"/>
    <w:rsid w:val="00884E5D"/>
    <w:rsid w:val="008976FC"/>
    <w:rsid w:val="00897931"/>
    <w:rsid w:val="008A755B"/>
    <w:rsid w:val="008B080C"/>
    <w:rsid w:val="008B0BBE"/>
    <w:rsid w:val="008B35C1"/>
    <w:rsid w:val="008B38D6"/>
    <w:rsid w:val="008C14DE"/>
    <w:rsid w:val="008C2A51"/>
    <w:rsid w:val="008C6834"/>
    <w:rsid w:val="008C7F3E"/>
    <w:rsid w:val="008D44DB"/>
    <w:rsid w:val="008D4683"/>
    <w:rsid w:val="008D4752"/>
    <w:rsid w:val="008E075B"/>
    <w:rsid w:val="008E357D"/>
    <w:rsid w:val="008E37A9"/>
    <w:rsid w:val="008F24DD"/>
    <w:rsid w:val="008F55D0"/>
    <w:rsid w:val="008F6D70"/>
    <w:rsid w:val="008F7441"/>
    <w:rsid w:val="00902588"/>
    <w:rsid w:val="00903A29"/>
    <w:rsid w:val="0091414A"/>
    <w:rsid w:val="00921585"/>
    <w:rsid w:val="00922634"/>
    <w:rsid w:val="0092380B"/>
    <w:rsid w:val="009247F1"/>
    <w:rsid w:val="009323CA"/>
    <w:rsid w:val="00933A54"/>
    <w:rsid w:val="00934223"/>
    <w:rsid w:val="00934AEF"/>
    <w:rsid w:val="00936260"/>
    <w:rsid w:val="00936B90"/>
    <w:rsid w:val="00941A06"/>
    <w:rsid w:val="009438E5"/>
    <w:rsid w:val="00952F8C"/>
    <w:rsid w:val="009537EC"/>
    <w:rsid w:val="00956095"/>
    <w:rsid w:val="0097221A"/>
    <w:rsid w:val="0097749F"/>
    <w:rsid w:val="00977BDC"/>
    <w:rsid w:val="009831AF"/>
    <w:rsid w:val="00985678"/>
    <w:rsid w:val="009872E4"/>
    <w:rsid w:val="00990461"/>
    <w:rsid w:val="009914D8"/>
    <w:rsid w:val="00996D6D"/>
    <w:rsid w:val="009A1B36"/>
    <w:rsid w:val="009A344D"/>
    <w:rsid w:val="009A7F3A"/>
    <w:rsid w:val="009B2786"/>
    <w:rsid w:val="009C116A"/>
    <w:rsid w:val="009C3103"/>
    <w:rsid w:val="009C442C"/>
    <w:rsid w:val="009D0E72"/>
    <w:rsid w:val="009D4E5A"/>
    <w:rsid w:val="009D517E"/>
    <w:rsid w:val="009D6995"/>
    <w:rsid w:val="009D7B3E"/>
    <w:rsid w:val="009E4832"/>
    <w:rsid w:val="009F00AB"/>
    <w:rsid w:val="009F1B84"/>
    <w:rsid w:val="009F2E23"/>
    <w:rsid w:val="009F5A6D"/>
    <w:rsid w:val="00A0501E"/>
    <w:rsid w:val="00A06A35"/>
    <w:rsid w:val="00A1551D"/>
    <w:rsid w:val="00A163F9"/>
    <w:rsid w:val="00A174CD"/>
    <w:rsid w:val="00A17B7C"/>
    <w:rsid w:val="00A241B9"/>
    <w:rsid w:val="00A24B9A"/>
    <w:rsid w:val="00A31FF3"/>
    <w:rsid w:val="00A3528C"/>
    <w:rsid w:val="00A52C42"/>
    <w:rsid w:val="00A5728B"/>
    <w:rsid w:val="00A630E3"/>
    <w:rsid w:val="00A65F74"/>
    <w:rsid w:val="00A975E9"/>
    <w:rsid w:val="00AA1762"/>
    <w:rsid w:val="00AA445A"/>
    <w:rsid w:val="00AA6B3A"/>
    <w:rsid w:val="00AB145E"/>
    <w:rsid w:val="00AB5718"/>
    <w:rsid w:val="00AC5F9D"/>
    <w:rsid w:val="00AC6D62"/>
    <w:rsid w:val="00AD4AB5"/>
    <w:rsid w:val="00AD7745"/>
    <w:rsid w:val="00AE1B60"/>
    <w:rsid w:val="00AE2F1C"/>
    <w:rsid w:val="00AE4421"/>
    <w:rsid w:val="00B0456C"/>
    <w:rsid w:val="00B10F71"/>
    <w:rsid w:val="00B11513"/>
    <w:rsid w:val="00B24E09"/>
    <w:rsid w:val="00B27E4B"/>
    <w:rsid w:val="00B323C7"/>
    <w:rsid w:val="00B416E2"/>
    <w:rsid w:val="00B42A23"/>
    <w:rsid w:val="00B43950"/>
    <w:rsid w:val="00B46726"/>
    <w:rsid w:val="00B5062F"/>
    <w:rsid w:val="00B54B7C"/>
    <w:rsid w:val="00B56D5E"/>
    <w:rsid w:val="00B571A1"/>
    <w:rsid w:val="00B57435"/>
    <w:rsid w:val="00B70A6E"/>
    <w:rsid w:val="00B74E77"/>
    <w:rsid w:val="00B75EA4"/>
    <w:rsid w:val="00B81832"/>
    <w:rsid w:val="00B827F6"/>
    <w:rsid w:val="00B85F06"/>
    <w:rsid w:val="00B95736"/>
    <w:rsid w:val="00BA0C81"/>
    <w:rsid w:val="00BA2D92"/>
    <w:rsid w:val="00BA3822"/>
    <w:rsid w:val="00BA4621"/>
    <w:rsid w:val="00BA7529"/>
    <w:rsid w:val="00BA7CEE"/>
    <w:rsid w:val="00BB6D60"/>
    <w:rsid w:val="00BB7497"/>
    <w:rsid w:val="00BC167A"/>
    <w:rsid w:val="00BC1934"/>
    <w:rsid w:val="00BC71BA"/>
    <w:rsid w:val="00BD093A"/>
    <w:rsid w:val="00BD4040"/>
    <w:rsid w:val="00BD5A9E"/>
    <w:rsid w:val="00BE1F93"/>
    <w:rsid w:val="00BE4181"/>
    <w:rsid w:val="00BF164A"/>
    <w:rsid w:val="00BF51FD"/>
    <w:rsid w:val="00BF578A"/>
    <w:rsid w:val="00BF5FF7"/>
    <w:rsid w:val="00C03905"/>
    <w:rsid w:val="00C04079"/>
    <w:rsid w:val="00C127CD"/>
    <w:rsid w:val="00C12A20"/>
    <w:rsid w:val="00C14B78"/>
    <w:rsid w:val="00C178EB"/>
    <w:rsid w:val="00C17CD2"/>
    <w:rsid w:val="00C22840"/>
    <w:rsid w:val="00C2291D"/>
    <w:rsid w:val="00C37292"/>
    <w:rsid w:val="00C510B7"/>
    <w:rsid w:val="00C510E7"/>
    <w:rsid w:val="00C52208"/>
    <w:rsid w:val="00C54561"/>
    <w:rsid w:val="00C54FC5"/>
    <w:rsid w:val="00C70C1B"/>
    <w:rsid w:val="00C71F2C"/>
    <w:rsid w:val="00C805DD"/>
    <w:rsid w:val="00C82814"/>
    <w:rsid w:val="00C84D6E"/>
    <w:rsid w:val="00C878AB"/>
    <w:rsid w:val="00C91656"/>
    <w:rsid w:val="00C93A94"/>
    <w:rsid w:val="00C94CDC"/>
    <w:rsid w:val="00CA4F4E"/>
    <w:rsid w:val="00CB0EE4"/>
    <w:rsid w:val="00CB2663"/>
    <w:rsid w:val="00CB6DA4"/>
    <w:rsid w:val="00CB6E10"/>
    <w:rsid w:val="00CC30C1"/>
    <w:rsid w:val="00CD4F56"/>
    <w:rsid w:val="00CD67C5"/>
    <w:rsid w:val="00CE3BDE"/>
    <w:rsid w:val="00CF168A"/>
    <w:rsid w:val="00D004E2"/>
    <w:rsid w:val="00D049E0"/>
    <w:rsid w:val="00D05E1B"/>
    <w:rsid w:val="00D0654B"/>
    <w:rsid w:val="00D07904"/>
    <w:rsid w:val="00D156D5"/>
    <w:rsid w:val="00D22BC8"/>
    <w:rsid w:val="00D24AAF"/>
    <w:rsid w:val="00D26F4D"/>
    <w:rsid w:val="00D273FF"/>
    <w:rsid w:val="00D328DC"/>
    <w:rsid w:val="00D403D1"/>
    <w:rsid w:val="00D405D1"/>
    <w:rsid w:val="00D41AB9"/>
    <w:rsid w:val="00D44196"/>
    <w:rsid w:val="00D46B21"/>
    <w:rsid w:val="00D46D20"/>
    <w:rsid w:val="00D50B97"/>
    <w:rsid w:val="00D52753"/>
    <w:rsid w:val="00D55869"/>
    <w:rsid w:val="00D5609D"/>
    <w:rsid w:val="00D61337"/>
    <w:rsid w:val="00D61417"/>
    <w:rsid w:val="00D61712"/>
    <w:rsid w:val="00D64033"/>
    <w:rsid w:val="00D67BE3"/>
    <w:rsid w:val="00D902D9"/>
    <w:rsid w:val="00D95F03"/>
    <w:rsid w:val="00D971EA"/>
    <w:rsid w:val="00DA58D4"/>
    <w:rsid w:val="00DA6528"/>
    <w:rsid w:val="00DC1616"/>
    <w:rsid w:val="00DC1E36"/>
    <w:rsid w:val="00DC2A02"/>
    <w:rsid w:val="00DC30E5"/>
    <w:rsid w:val="00DC3C6A"/>
    <w:rsid w:val="00DC7239"/>
    <w:rsid w:val="00DD1204"/>
    <w:rsid w:val="00DD68E7"/>
    <w:rsid w:val="00DE3DEF"/>
    <w:rsid w:val="00DE47AD"/>
    <w:rsid w:val="00DE6118"/>
    <w:rsid w:val="00DE6481"/>
    <w:rsid w:val="00DF0D14"/>
    <w:rsid w:val="00E036D6"/>
    <w:rsid w:val="00E061F1"/>
    <w:rsid w:val="00E06589"/>
    <w:rsid w:val="00E16968"/>
    <w:rsid w:val="00E23856"/>
    <w:rsid w:val="00E2513E"/>
    <w:rsid w:val="00E454B9"/>
    <w:rsid w:val="00E46D9F"/>
    <w:rsid w:val="00E54546"/>
    <w:rsid w:val="00E54B31"/>
    <w:rsid w:val="00E557A1"/>
    <w:rsid w:val="00E57B0D"/>
    <w:rsid w:val="00E60842"/>
    <w:rsid w:val="00E656AB"/>
    <w:rsid w:val="00E67205"/>
    <w:rsid w:val="00E67C19"/>
    <w:rsid w:val="00E77486"/>
    <w:rsid w:val="00E90DEC"/>
    <w:rsid w:val="00E96D23"/>
    <w:rsid w:val="00EA0145"/>
    <w:rsid w:val="00EB3598"/>
    <w:rsid w:val="00EB35B8"/>
    <w:rsid w:val="00EB4299"/>
    <w:rsid w:val="00EC0EDD"/>
    <w:rsid w:val="00EC1450"/>
    <w:rsid w:val="00EC5BF8"/>
    <w:rsid w:val="00ED1211"/>
    <w:rsid w:val="00ED204B"/>
    <w:rsid w:val="00ED322D"/>
    <w:rsid w:val="00ED5A3C"/>
    <w:rsid w:val="00ED650B"/>
    <w:rsid w:val="00ED6B3E"/>
    <w:rsid w:val="00ED762B"/>
    <w:rsid w:val="00EE2FE6"/>
    <w:rsid w:val="00EE6B2D"/>
    <w:rsid w:val="00EE7153"/>
    <w:rsid w:val="00EE785A"/>
    <w:rsid w:val="00EE79AB"/>
    <w:rsid w:val="00EE7D40"/>
    <w:rsid w:val="00EF5B3C"/>
    <w:rsid w:val="00EF6C3B"/>
    <w:rsid w:val="00F03052"/>
    <w:rsid w:val="00F07C0B"/>
    <w:rsid w:val="00F10A52"/>
    <w:rsid w:val="00F1245A"/>
    <w:rsid w:val="00F127F8"/>
    <w:rsid w:val="00F12D68"/>
    <w:rsid w:val="00F14960"/>
    <w:rsid w:val="00F2047B"/>
    <w:rsid w:val="00F20591"/>
    <w:rsid w:val="00F24720"/>
    <w:rsid w:val="00F258D5"/>
    <w:rsid w:val="00F26097"/>
    <w:rsid w:val="00F276ED"/>
    <w:rsid w:val="00F3384F"/>
    <w:rsid w:val="00F35C89"/>
    <w:rsid w:val="00F41B29"/>
    <w:rsid w:val="00F44E66"/>
    <w:rsid w:val="00F508EE"/>
    <w:rsid w:val="00F52AC8"/>
    <w:rsid w:val="00F52DE5"/>
    <w:rsid w:val="00F56EA3"/>
    <w:rsid w:val="00F6289F"/>
    <w:rsid w:val="00F91C22"/>
    <w:rsid w:val="00F9380E"/>
    <w:rsid w:val="00FB0A82"/>
    <w:rsid w:val="00FB2AB3"/>
    <w:rsid w:val="00FB2D82"/>
    <w:rsid w:val="00FB3E70"/>
    <w:rsid w:val="00FB54B8"/>
    <w:rsid w:val="00FB79CF"/>
    <w:rsid w:val="00FC5363"/>
    <w:rsid w:val="00FD08D9"/>
    <w:rsid w:val="00FD2873"/>
    <w:rsid w:val="00FD71BE"/>
    <w:rsid w:val="00FD7BF2"/>
    <w:rsid w:val="00FE2B8E"/>
    <w:rsid w:val="03CD4243"/>
    <w:rsid w:val="03FF2EDD"/>
    <w:rsid w:val="0530229A"/>
    <w:rsid w:val="05EE8236"/>
    <w:rsid w:val="05F4F531"/>
    <w:rsid w:val="06D6662C"/>
    <w:rsid w:val="085CFFA7"/>
    <w:rsid w:val="08CF2AA6"/>
    <w:rsid w:val="0A3295E8"/>
    <w:rsid w:val="0A7F3192"/>
    <w:rsid w:val="0BBF2CA6"/>
    <w:rsid w:val="0BD582A7"/>
    <w:rsid w:val="0C5D4B5A"/>
    <w:rsid w:val="0C9DFEE9"/>
    <w:rsid w:val="0DFFE419"/>
    <w:rsid w:val="0E0D4922"/>
    <w:rsid w:val="0ECC2DFC"/>
    <w:rsid w:val="114E5C6B"/>
    <w:rsid w:val="1203E1ED"/>
    <w:rsid w:val="14B53CED"/>
    <w:rsid w:val="1580228C"/>
    <w:rsid w:val="1615F5B9"/>
    <w:rsid w:val="17D8057F"/>
    <w:rsid w:val="18A71ED0"/>
    <w:rsid w:val="198863EA"/>
    <w:rsid w:val="19D6B613"/>
    <w:rsid w:val="1A2C183E"/>
    <w:rsid w:val="1B420253"/>
    <w:rsid w:val="1B74DD2A"/>
    <w:rsid w:val="1B79C994"/>
    <w:rsid w:val="1B9B361F"/>
    <w:rsid w:val="1D53741F"/>
    <w:rsid w:val="1E54A3D9"/>
    <w:rsid w:val="1F383FB9"/>
    <w:rsid w:val="22462CF9"/>
    <w:rsid w:val="22F699C6"/>
    <w:rsid w:val="22FCFC71"/>
    <w:rsid w:val="24736C17"/>
    <w:rsid w:val="24E79BF2"/>
    <w:rsid w:val="25887701"/>
    <w:rsid w:val="25F56A8E"/>
    <w:rsid w:val="288D434A"/>
    <w:rsid w:val="28D5E085"/>
    <w:rsid w:val="2993A660"/>
    <w:rsid w:val="29ADFC35"/>
    <w:rsid w:val="2A2BA9C7"/>
    <w:rsid w:val="2B1701E7"/>
    <w:rsid w:val="2C1F3C60"/>
    <w:rsid w:val="2C52A036"/>
    <w:rsid w:val="2DBFD9AA"/>
    <w:rsid w:val="30C7415D"/>
    <w:rsid w:val="30D16A2C"/>
    <w:rsid w:val="31900999"/>
    <w:rsid w:val="32403F1A"/>
    <w:rsid w:val="34FB68B8"/>
    <w:rsid w:val="350542C3"/>
    <w:rsid w:val="3587414C"/>
    <w:rsid w:val="368DA56D"/>
    <w:rsid w:val="3763BB19"/>
    <w:rsid w:val="382AEDDE"/>
    <w:rsid w:val="38D9F52D"/>
    <w:rsid w:val="3A6DC88E"/>
    <w:rsid w:val="3B1DC382"/>
    <w:rsid w:val="3B41D85A"/>
    <w:rsid w:val="3BEF467B"/>
    <w:rsid w:val="3C0998EF"/>
    <w:rsid w:val="3D57FB67"/>
    <w:rsid w:val="3E556444"/>
    <w:rsid w:val="3F463EC7"/>
    <w:rsid w:val="3F493EEC"/>
    <w:rsid w:val="4061BDF2"/>
    <w:rsid w:val="40BCC0CE"/>
    <w:rsid w:val="416FCE43"/>
    <w:rsid w:val="426DB899"/>
    <w:rsid w:val="43789510"/>
    <w:rsid w:val="43A50E31"/>
    <w:rsid w:val="442C5FC6"/>
    <w:rsid w:val="446D553C"/>
    <w:rsid w:val="45A313DB"/>
    <w:rsid w:val="4629BDFA"/>
    <w:rsid w:val="478BA4FA"/>
    <w:rsid w:val="47D3FC60"/>
    <w:rsid w:val="484160C5"/>
    <w:rsid w:val="49C5C6F7"/>
    <w:rsid w:val="49FC3B4B"/>
    <w:rsid w:val="4B9A666C"/>
    <w:rsid w:val="4BD5B970"/>
    <w:rsid w:val="4F6A377C"/>
    <w:rsid w:val="4F9DD893"/>
    <w:rsid w:val="51A724DF"/>
    <w:rsid w:val="5307B165"/>
    <w:rsid w:val="5352C408"/>
    <w:rsid w:val="537C293C"/>
    <w:rsid w:val="53ECE26C"/>
    <w:rsid w:val="5459BECD"/>
    <w:rsid w:val="56C1D718"/>
    <w:rsid w:val="57A74CAA"/>
    <w:rsid w:val="599CFFDE"/>
    <w:rsid w:val="5A4E6079"/>
    <w:rsid w:val="5B95483B"/>
    <w:rsid w:val="5CC1188F"/>
    <w:rsid w:val="5D382035"/>
    <w:rsid w:val="5E09719F"/>
    <w:rsid w:val="5F0284D7"/>
    <w:rsid w:val="5F7D5A28"/>
    <w:rsid w:val="60BAB942"/>
    <w:rsid w:val="60C7F3F8"/>
    <w:rsid w:val="63A6D0EE"/>
    <w:rsid w:val="65BAC106"/>
    <w:rsid w:val="65C528EE"/>
    <w:rsid w:val="66BFE9C5"/>
    <w:rsid w:val="678971FE"/>
    <w:rsid w:val="68848B11"/>
    <w:rsid w:val="6982743E"/>
    <w:rsid w:val="69CECFDF"/>
    <w:rsid w:val="6B0DF929"/>
    <w:rsid w:val="6CA7FC07"/>
    <w:rsid w:val="6CB472B9"/>
    <w:rsid w:val="6D4F29EC"/>
    <w:rsid w:val="6E9B30E8"/>
    <w:rsid w:val="6EB296D8"/>
    <w:rsid w:val="6EE67D59"/>
    <w:rsid w:val="703C33E2"/>
    <w:rsid w:val="70BDBC21"/>
    <w:rsid w:val="70F72526"/>
    <w:rsid w:val="711236A8"/>
    <w:rsid w:val="7244561B"/>
    <w:rsid w:val="72A50E2E"/>
    <w:rsid w:val="74B3FCE4"/>
    <w:rsid w:val="7B2941E6"/>
    <w:rsid w:val="7BFC52EA"/>
    <w:rsid w:val="7C2FE983"/>
    <w:rsid w:val="7C4A9EE4"/>
    <w:rsid w:val="7C9457B5"/>
    <w:rsid w:val="7DB9E7A3"/>
    <w:rsid w:val="7E52A23A"/>
    <w:rsid w:val="7EBE2E18"/>
    <w:rsid w:val="7EFBA8BB"/>
    <w:rsid w:val="7F86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DDCAF"/>
  <w15:chartTrackingRefBased/>
  <w15:docId w15:val="{B143835B-7AE6-49E6-9479-9DB2A8E08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1BE"/>
  </w:style>
  <w:style w:type="paragraph" w:styleId="Heading1">
    <w:name w:val="heading 1"/>
    <w:basedOn w:val="Normal"/>
    <w:next w:val="Normal"/>
    <w:link w:val="Heading1Char"/>
    <w:uiPriority w:val="9"/>
    <w:qFormat/>
    <w:rsid w:val="00C040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A06A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06A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744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09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09E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342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223"/>
  </w:style>
  <w:style w:type="paragraph" w:styleId="Footer">
    <w:name w:val="footer"/>
    <w:basedOn w:val="Normal"/>
    <w:link w:val="FooterChar"/>
    <w:unhideWhenUsed/>
    <w:rsid w:val="009342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223"/>
  </w:style>
  <w:style w:type="paragraph" w:customStyle="1" w:styleId="paragraph">
    <w:name w:val="paragraph"/>
    <w:basedOn w:val="Normal"/>
    <w:rsid w:val="0055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55899"/>
  </w:style>
  <w:style w:type="character" w:customStyle="1" w:styleId="eop">
    <w:name w:val="eop"/>
    <w:basedOn w:val="DefaultParagraphFont"/>
    <w:rsid w:val="00555899"/>
  </w:style>
  <w:style w:type="character" w:customStyle="1" w:styleId="Heading2Char">
    <w:name w:val="Heading 2 Char"/>
    <w:basedOn w:val="DefaultParagraphFont"/>
    <w:link w:val="Heading2"/>
    <w:uiPriority w:val="9"/>
    <w:rsid w:val="00A06A3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06A3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06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81C0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5F1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040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3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5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82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76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0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59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1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3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2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41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4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8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9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7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4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03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0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42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6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744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7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16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393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39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197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08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5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19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17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5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98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76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812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335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7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09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1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9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758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93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409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57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9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3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7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28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39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78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31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78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9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5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6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9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4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32816f-314e-41ba-aef8-5351f0529074" xsi:nil="true"/>
    <lcf76f155ced4ddcb4097134ff3c332f xmlns="cb12e618-bcde-4d62-993d-50f13b8a906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134FDEE4C2C74DAEC872FCD4F59C3C" ma:contentTypeVersion="16" ma:contentTypeDescription="Create a new document." ma:contentTypeScope="" ma:versionID="cabf71f75f8aa56f1c5374b0f2da04e8">
  <xsd:schema xmlns:xsd="http://www.w3.org/2001/XMLSchema" xmlns:xs="http://www.w3.org/2001/XMLSchema" xmlns:p="http://schemas.microsoft.com/office/2006/metadata/properties" xmlns:ns2="cb12e618-bcde-4d62-993d-50f13b8a906b" xmlns:ns3="b532816f-314e-41ba-aef8-5351f0529074" targetNamespace="http://schemas.microsoft.com/office/2006/metadata/properties" ma:root="true" ma:fieldsID="1d7980564142ad51ff69fd3f68465086" ns2:_="" ns3:_="">
    <xsd:import namespace="cb12e618-bcde-4d62-993d-50f13b8a906b"/>
    <xsd:import namespace="b532816f-314e-41ba-aef8-5351f052907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2e618-bcde-4d62-993d-50f13b8a906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b408f55a-8c5c-4e76-8df7-b3633a8902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2816f-314e-41ba-aef8-5351f052907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251028a-3793-4c94-aa6f-17619cdbb76d}" ma:internalName="TaxCatchAll" ma:showField="CatchAllData" ma:web="b532816f-314e-41ba-aef8-5351f05290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6B550-1796-494E-8546-DA802DD92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9EC203-8CB9-4714-865F-86ADAD733F8C}">
  <ds:schemaRefs>
    <ds:schemaRef ds:uri="http://schemas.microsoft.com/office/2006/metadata/properties"/>
    <ds:schemaRef ds:uri="http://schemas.microsoft.com/office/infopath/2007/PartnerControls"/>
    <ds:schemaRef ds:uri="b532816f-314e-41ba-aef8-5351f0529074"/>
    <ds:schemaRef ds:uri="cb12e618-bcde-4d62-993d-50f13b8a906b"/>
  </ds:schemaRefs>
</ds:datastoreItem>
</file>

<file path=customXml/itemProps3.xml><?xml version="1.0" encoding="utf-8"?>
<ds:datastoreItem xmlns:ds="http://schemas.openxmlformats.org/officeDocument/2006/customXml" ds:itemID="{C43F5561-2275-478A-BD4C-2CF703DF3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2e618-bcde-4d62-993d-50f13b8a906b"/>
    <ds:schemaRef ds:uri="b532816f-314e-41ba-aef8-5351f05290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BED75F-86C4-4584-90A4-A3706D15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Arnold</dc:creator>
  <cp:keywords/>
  <dc:description/>
  <cp:lastModifiedBy>Hannah Marston</cp:lastModifiedBy>
  <cp:revision>259</cp:revision>
  <dcterms:created xsi:type="dcterms:W3CDTF">2023-11-29T13:54:00Z</dcterms:created>
  <dcterms:modified xsi:type="dcterms:W3CDTF">2025-06-05T13:06:00Z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0x010100CE134FDEE4C2C74DAEC872FCD4F59C3C</vt:lpwstr>
  </property>
  <property fmtid="{D5CDD505-2E9C-101B-9397-08002B2CF9AE}" pid="3" name="MediaServiceImageTags">
    <vt:lpwstr/>
  </property>
</Properties>
</file>